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65356" w14:textId="77777777"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14:paraId="43E7FA1C" w14:textId="77777777"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14:paraId="3572E548" w14:textId="1C829CCC"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AE27B8">
        <w:rPr>
          <w:rFonts w:asciiTheme="minorHAnsi" w:hAnsiTheme="minorHAnsi" w:cs="Arial"/>
          <w:b/>
          <w:lang w:val="en-ZA"/>
        </w:rPr>
        <w:t>1</w:t>
      </w:r>
      <w:r w:rsidR="00DC66BA">
        <w:rPr>
          <w:rFonts w:asciiTheme="minorHAnsi" w:hAnsiTheme="minorHAnsi" w:cs="Arial"/>
          <w:b/>
          <w:lang w:val="en-ZA"/>
        </w:rPr>
        <w:t>1 August</w:t>
      </w:r>
      <w:r>
        <w:rPr>
          <w:rFonts w:asciiTheme="minorHAnsi" w:hAnsiTheme="minorHAnsi" w:cs="Arial"/>
          <w:b/>
          <w:lang w:val="en-ZA"/>
        </w:rPr>
        <w:t xml:space="preserve"> 20</w:t>
      </w:r>
      <w:r w:rsidR="00AE27B8">
        <w:rPr>
          <w:rFonts w:asciiTheme="minorHAnsi" w:hAnsiTheme="minorHAnsi" w:cs="Arial"/>
          <w:b/>
          <w:lang w:val="en-ZA"/>
        </w:rPr>
        <w:t>21</w:t>
      </w:r>
    </w:p>
    <w:p w14:paraId="13D2BE38" w14:textId="77777777" w:rsidR="00AE27B8" w:rsidRPr="00A956FE" w:rsidRDefault="00AE27B8" w:rsidP="00D32F09">
      <w:pPr>
        <w:rPr>
          <w:rFonts w:asciiTheme="minorHAnsi" w:hAnsiTheme="minorHAnsi" w:cs="Arial"/>
          <w:b/>
          <w:lang w:val="en-ZA"/>
        </w:rPr>
      </w:pPr>
    </w:p>
    <w:p w14:paraId="16D833A0" w14:textId="77777777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14:paraId="7F414D53" w14:textId="77777777" w:rsidR="00D32F09" w:rsidRPr="00AE27B8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  <w:r w:rsidRPr="00AE27B8">
        <w:rPr>
          <w:rFonts w:asciiTheme="minorHAnsi" w:hAnsiTheme="minorHAnsi" w:cs="Arial"/>
          <w:b/>
          <w:lang w:val="en-ZA"/>
        </w:rPr>
        <w:t>(THE SOUTH AFRICAN NATIONAL ROADS AGENCY SOC LIMITED –</w:t>
      </w:r>
      <w:r w:rsidR="00AE27B8">
        <w:rPr>
          <w:rFonts w:asciiTheme="minorHAnsi" w:hAnsiTheme="minorHAnsi" w:cs="Arial"/>
          <w:b/>
          <w:lang w:val="en-ZA"/>
        </w:rPr>
        <w:t xml:space="preserve"> </w:t>
      </w:r>
      <w:r w:rsidRPr="00AE27B8">
        <w:rPr>
          <w:rFonts w:asciiTheme="minorHAnsi" w:hAnsiTheme="minorHAnsi" w:cs="Arial"/>
          <w:b/>
          <w:lang w:val="en-ZA"/>
        </w:rPr>
        <w:t>“HWAY35”)</w:t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  <w:r w:rsidRPr="00AE27B8">
        <w:rPr>
          <w:rFonts w:asciiTheme="minorHAnsi" w:hAnsiTheme="minorHAnsi" w:cs="Arial"/>
          <w:b/>
          <w:lang w:val="en-ZA"/>
        </w:rPr>
        <w:tab/>
      </w:r>
    </w:p>
    <w:p w14:paraId="07405EF2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14:paraId="4B870BB5" w14:textId="77777777"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16D8F586" w14:textId="198D2101"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THE SOUTH AFRICAN NATIONAL ROADS AGENCY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AE27B8">
        <w:rPr>
          <w:rFonts w:asciiTheme="minorHAnsi" w:hAnsiTheme="minorHAnsi" w:cs="Arial"/>
          <w:color w:val="333333"/>
          <w:lang w:val="en-ZA"/>
        </w:rPr>
        <w:t>1</w:t>
      </w:r>
      <w:r w:rsidR="00DC66BA">
        <w:rPr>
          <w:rFonts w:asciiTheme="minorHAnsi" w:hAnsiTheme="minorHAnsi" w:cs="Arial"/>
          <w:color w:val="333333"/>
          <w:lang w:val="en-ZA"/>
        </w:rPr>
        <w:t>3</w:t>
      </w:r>
      <w:r w:rsidR="00AE27B8">
        <w:rPr>
          <w:rFonts w:asciiTheme="minorHAnsi" w:hAnsiTheme="minorHAnsi" w:cs="Arial"/>
          <w:color w:val="333333"/>
          <w:lang w:val="en-ZA"/>
        </w:rPr>
        <w:t xml:space="preserve"> A</w:t>
      </w:r>
      <w:r w:rsidR="00DC66BA">
        <w:rPr>
          <w:rFonts w:asciiTheme="minorHAnsi" w:hAnsiTheme="minorHAnsi" w:cs="Arial"/>
          <w:color w:val="333333"/>
          <w:lang w:val="en-ZA"/>
        </w:rPr>
        <w:t>ugust</w:t>
      </w:r>
      <w:r>
        <w:rPr>
          <w:rFonts w:asciiTheme="minorHAnsi" w:hAnsiTheme="minorHAnsi" w:cs="Arial"/>
          <w:color w:val="333333"/>
          <w:lang w:val="en-ZA"/>
        </w:rPr>
        <w:t xml:space="preserve"> 20</w:t>
      </w:r>
      <w:r w:rsidR="00AE27B8">
        <w:rPr>
          <w:rFonts w:asciiTheme="minorHAnsi" w:hAnsiTheme="minorHAnsi" w:cs="Arial"/>
          <w:color w:val="333333"/>
          <w:lang w:val="en-ZA"/>
        </w:rPr>
        <w:t>21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14:paraId="1C4FD632" w14:textId="77777777"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3DD8FEB3" w14:textId="77777777" w:rsidR="00144F03" w:rsidRPr="00A956FE" w:rsidRDefault="00144F03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14:paraId="48AFFE41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144F03">
        <w:rPr>
          <w:rFonts w:asciiTheme="minorHAnsi" w:hAnsiTheme="minorHAnsi" w:cs="Arial"/>
          <w:b/>
          <w:lang w:val="en-ZA"/>
        </w:rPr>
        <w:tab/>
      </w:r>
      <w:r w:rsidR="00144F03">
        <w:rPr>
          <w:rFonts w:asciiTheme="minorHAnsi" w:hAnsiTheme="minorHAnsi" w:cs="Arial"/>
          <w:b/>
          <w:lang w:val="en-ZA"/>
        </w:rPr>
        <w:tab/>
        <w:t xml:space="preserve"> 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FIXED RATE NOTE</w:t>
      </w:r>
    </w:p>
    <w:p w14:paraId="22B9ECAA" w14:textId="77777777"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14:paraId="51B9028F" w14:textId="0EAD3299" w:rsidR="00D32F09" w:rsidRPr="00AE27B8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E27B8">
        <w:rPr>
          <w:rFonts w:asciiTheme="minorHAnsi" w:hAnsiTheme="minorHAnsi"/>
          <w:b/>
          <w:lang w:val="en-ZA"/>
        </w:rPr>
        <w:t>Tap Amount</w:t>
      </w:r>
      <w:r w:rsidRPr="00AE27B8">
        <w:rPr>
          <w:rFonts w:asciiTheme="minorHAnsi" w:hAnsiTheme="minorHAnsi"/>
          <w:b/>
          <w:lang w:val="en-ZA"/>
        </w:rPr>
        <w:tab/>
      </w:r>
      <w:r w:rsidR="00144F03" w:rsidRPr="00AE27B8">
        <w:rPr>
          <w:rFonts w:asciiTheme="minorHAnsi" w:hAnsiTheme="minorHAnsi"/>
          <w:lang w:val="en-ZA"/>
        </w:rPr>
        <w:t>R</w:t>
      </w:r>
      <w:r w:rsidR="00144F03" w:rsidRPr="00DC66BA">
        <w:rPr>
          <w:rFonts w:asciiTheme="minorHAnsi" w:hAnsiTheme="minorHAnsi"/>
          <w:bCs/>
          <w:lang w:val="en-ZA"/>
        </w:rPr>
        <w:t xml:space="preserve"> </w:t>
      </w:r>
      <w:r w:rsidR="00DC66BA" w:rsidRPr="00DC66BA">
        <w:rPr>
          <w:rFonts w:asciiTheme="minorHAnsi" w:hAnsiTheme="minorHAnsi"/>
          <w:bCs/>
          <w:lang w:val="en-ZA"/>
        </w:rPr>
        <w:t>100</w:t>
      </w:r>
      <w:r w:rsidRPr="00AE27B8">
        <w:rPr>
          <w:rFonts w:asciiTheme="minorHAnsi" w:hAnsiTheme="minorHAnsi" w:cs="Arial"/>
          <w:lang w:val="en-ZA"/>
        </w:rPr>
        <w:t>,000,000</w:t>
      </w:r>
    </w:p>
    <w:p w14:paraId="41A408C2" w14:textId="798D4254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E27B8">
        <w:rPr>
          <w:rFonts w:asciiTheme="minorHAnsi" w:hAnsiTheme="minorHAnsi"/>
          <w:b/>
          <w:lang w:val="en-ZA"/>
        </w:rPr>
        <w:t>Total Amount Following Tap Issue</w:t>
      </w:r>
      <w:r w:rsidRPr="00AE27B8">
        <w:rPr>
          <w:rFonts w:asciiTheme="minorHAnsi" w:hAnsiTheme="minorHAnsi"/>
          <w:b/>
          <w:lang w:val="en-ZA"/>
        </w:rPr>
        <w:tab/>
      </w:r>
      <w:r w:rsidRPr="00AE27B8">
        <w:rPr>
          <w:rFonts w:asciiTheme="minorHAnsi" w:hAnsiTheme="minorHAnsi" w:cs="Arial"/>
          <w:lang w:val="en-ZA"/>
        </w:rPr>
        <w:t>R</w:t>
      </w:r>
      <w:r w:rsidR="00144F03" w:rsidRPr="00AE27B8">
        <w:rPr>
          <w:rFonts w:asciiTheme="minorHAnsi" w:hAnsiTheme="minorHAnsi" w:cs="Arial"/>
          <w:lang w:val="en-ZA"/>
        </w:rPr>
        <w:t xml:space="preserve"> </w:t>
      </w:r>
      <w:r w:rsidR="00DC66BA">
        <w:rPr>
          <w:rFonts w:asciiTheme="minorHAnsi" w:hAnsiTheme="minorHAnsi" w:cs="Arial"/>
          <w:lang w:val="en-ZA"/>
        </w:rPr>
        <w:t>3</w:t>
      </w:r>
      <w:r w:rsidR="00D37CAC" w:rsidRPr="00AE27B8">
        <w:rPr>
          <w:rFonts w:asciiTheme="minorHAnsi" w:hAnsiTheme="minorHAnsi" w:cs="Arial"/>
          <w:lang w:val="en-ZA"/>
        </w:rPr>
        <w:t>,</w:t>
      </w:r>
      <w:r w:rsidR="00DC66BA">
        <w:rPr>
          <w:rFonts w:asciiTheme="minorHAnsi" w:hAnsiTheme="minorHAnsi" w:cs="Arial"/>
          <w:lang w:val="en-ZA"/>
        </w:rPr>
        <w:t>384</w:t>
      </w:r>
      <w:r w:rsidRPr="00AE27B8">
        <w:rPr>
          <w:rFonts w:asciiTheme="minorHAnsi" w:hAnsiTheme="minorHAnsi" w:cs="Arial"/>
          <w:lang w:val="en-ZA"/>
        </w:rPr>
        <w:t>,000,000</w:t>
      </w:r>
    </w:p>
    <w:p w14:paraId="4CF0C807" w14:textId="77777777"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14:paraId="4C368E4F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HWAY35</w:t>
      </w:r>
    </w:p>
    <w:p w14:paraId="63FE3767" w14:textId="1D1E8321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E27B8">
        <w:rPr>
          <w:rFonts w:asciiTheme="minorHAnsi" w:hAnsiTheme="minorHAnsi" w:cs="Arial"/>
          <w:b/>
          <w:bCs/>
          <w:lang w:val="en-ZA"/>
        </w:rPr>
        <w:t>Nominal Issued</w:t>
      </w:r>
      <w:r w:rsidRPr="00AE27B8">
        <w:rPr>
          <w:rFonts w:asciiTheme="minorHAnsi" w:hAnsiTheme="minorHAnsi" w:cs="Arial"/>
          <w:lang w:val="en-ZA"/>
        </w:rPr>
        <w:tab/>
      </w:r>
      <w:r w:rsidR="00144F03" w:rsidRPr="00AE27B8">
        <w:rPr>
          <w:rFonts w:asciiTheme="minorHAnsi" w:hAnsiTheme="minorHAnsi" w:cs="Arial"/>
          <w:lang w:val="en-ZA"/>
        </w:rPr>
        <w:t xml:space="preserve">R </w:t>
      </w:r>
      <w:r w:rsidR="00DC66BA">
        <w:rPr>
          <w:rFonts w:asciiTheme="minorHAnsi" w:hAnsiTheme="minorHAnsi" w:cs="Arial"/>
          <w:lang w:val="en-ZA"/>
        </w:rPr>
        <w:t>100</w:t>
      </w:r>
      <w:r w:rsidRPr="00AE27B8">
        <w:rPr>
          <w:rFonts w:asciiTheme="minorHAnsi" w:hAnsiTheme="minorHAnsi" w:cs="Arial"/>
          <w:lang w:val="en-ZA"/>
        </w:rPr>
        <w:t>,000,000</w:t>
      </w:r>
    </w:p>
    <w:p w14:paraId="2AA047EE" w14:textId="1EEC45C0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AE27B8">
        <w:rPr>
          <w:rFonts w:asciiTheme="minorHAnsi" w:hAnsiTheme="minorHAnsi" w:cs="Arial"/>
          <w:lang w:val="en-ZA"/>
        </w:rPr>
        <w:t>8</w:t>
      </w:r>
      <w:r w:rsidR="00DC66BA">
        <w:rPr>
          <w:rFonts w:asciiTheme="minorHAnsi" w:hAnsiTheme="minorHAnsi" w:cs="Arial"/>
          <w:lang w:val="en-ZA"/>
        </w:rPr>
        <w:t>6</w:t>
      </w:r>
      <w:r w:rsidR="00144F03">
        <w:rPr>
          <w:rFonts w:asciiTheme="minorHAnsi" w:hAnsiTheme="minorHAnsi" w:cs="Arial"/>
          <w:lang w:val="en-ZA"/>
        </w:rPr>
        <w:t>.</w:t>
      </w:r>
      <w:r w:rsidR="00DC66BA">
        <w:rPr>
          <w:rFonts w:asciiTheme="minorHAnsi" w:hAnsiTheme="minorHAnsi" w:cs="Arial"/>
          <w:lang w:val="en-ZA"/>
        </w:rPr>
        <w:t>30288</w:t>
      </w:r>
      <w:r>
        <w:rPr>
          <w:rFonts w:asciiTheme="minorHAnsi" w:hAnsiTheme="minorHAnsi" w:cs="Arial"/>
          <w:lang w:val="en-ZA"/>
        </w:rPr>
        <w:t>%</w:t>
      </w:r>
    </w:p>
    <w:p w14:paraId="61F4434F" w14:textId="77777777"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144F03">
        <w:rPr>
          <w:rFonts w:asciiTheme="minorHAnsi" w:hAnsiTheme="minorHAnsi" w:cs="Arial"/>
          <w:lang w:val="en-ZA"/>
        </w:rPr>
        <w:t>9.25</w:t>
      </w:r>
      <w:r>
        <w:rPr>
          <w:rFonts w:asciiTheme="minorHAnsi" w:hAnsiTheme="minorHAnsi" w:cs="Arial"/>
          <w:lang w:val="en-ZA"/>
        </w:rPr>
        <w:t>%</w:t>
      </w:r>
    </w:p>
    <w:p w14:paraId="72C72355" w14:textId="77777777"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14:paraId="5CA37AD3" w14:textId="77777777"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14:paraId="06ABCFBD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July 2035</w:t>
      </w:r>
    </w:p>
    <w:p w14:paraId="084D4C65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144F03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21 January, 21 July</w:t>
      </w:r>
    </w:p>
    <w:p w14:paraId="18788427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144F03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14:paraId="62728E41" w14:textId="77777777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E27B8">
        <w:rPr>
          <w:rFonts w:asciiTheme="minorHAnsi" w:hAnsiTheme="minorHAnsi" w:cs="Arial"/>
          <w:lang w:val="en-ZA"/>
        </w:rPr>
        <w:t>b</w:t>
      </w:r>
      <w:r w:rsidR="00144F03" w:rsidRPr="00144F03">
        <w:rPr>
          <w:rFonts w:asciiTheme="minorHAnsi" w:hAnsiTheme="minorHAnsi" w:cs="Arial"/>
          <w:lang w:val="en-ZA"/>
        </w:rPr>
        <w:t>y 17:00 on</w:t>
      </w:r>
      <w:r w:rsidR="00144F03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 January, 20 July</w:t>
      </w:r>
    </w:p>
    <w:p w14:paraId="5FC83565" w14:textId="4DC32B7D"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AE27B8" w:rsidRPr="00AE27B8">
        <w:rPr>
          <w:rFonts w:asciiTheme="minorHAnsi" w:hAnsiTheme="minorHAnsi" w:cs="Arial"/>
          <w:lang w:val="en-ZA"/>
        </w:rPr>
        <w:t>1</w:t>
      </w:r>
      <w:r w:rsidR="00DC66BA">
        <w:rPr>
          <w:rFonts w:asciiTheme="minorHAnsi" w:hAnsiTheme="minorHAnsi" w:cs="Arial"/>
          <w:lang w:val="en-ZA"/>
        </w:rPr>
        <w:t>3 August</w:t>
      </w:r>
      <w:r w:rsidR="00AE27B8" w:rsidRPr="00AE27B8">
        <w:rPr>
          <w:rFonts w:asciiTheme="minorHAnsi" w:hAnsiTheme="minorHAnsi" w:cs="Arial"/>
          <w:lang w:val="en-ZA"/>
        </w:rPr>
        <w:t xml:space="preserve"> 2021</w:t>
      </w:r>
    </w:p>
    <w:p w14:paraId="1EB53F1B" w14:textId="77777777"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14:paraId="2A42B95D" w14:textId="61FF3205"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</w:t>
      </w:r>
      <w:r w:rsidR="00311F05">
        <w:rPr>
          <w:rFonts w:asciiTheme="minorHAnsi" w:hAnsiTheme="minorHAnsi" w:cs="Arial"/>
          <w:lang w:val="en-ZA"/>
        </w:rPr>
        <w:t xml:space="preserve"> July 20</w:t>
      </w:r>
      <w:r w:rsidR="00AE27B8">
        <w:rPr>
          <w:rFonts w:asciiTheme="minorHAnsi" w:hAnsiTheme="minorHAnsi" w:cs="Arial"/>
          <w:lang w:val="en-ZA"/>
        </w:rPr>
        <w:t>2</w:t>
      </w:r>
      <w:r w:rsidR="00DC66BA">
        <w:rPr>
          <w:rFonts w:asciiTheme="minorHAnsi" w:hAnsiTheme="minorHAnsi" w:cs="Arial"/>
          <w:lang w:val="en-ZA"/>
        </w:rPr>
        <w:t>1</w:t>
      </w:r>
    </w:p>
    <w:p w14:paraId="5CCDF45C" w14:textId="77777777"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2011</w:t>
      </w:r>
    </w:p>
    <w:p w14:paraId="64244383" w14:textId="77777777"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ZAG000079161</w:t>
      </w:r>
    </w:p>
    <w:p w14:paraId="5E3EED7A" w14:textId="77777777"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RSA Guarantee</w:t>
      </w:r>
    </w:p>
    <w:p w14:paraId="2F2948F3" w14:textId="77777777"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14:paraId="5DE04DC5" w14:textId="77777777"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14:paraId="011460F4" w14:textId="77777777"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14:paraId="05D810B7" w14:textId="77777777"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14:paraId="4D05E611" w14:textId="77777777"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14:paraId="7657F83E" w14:textId="77777777" w:rsidR="00144F03" w:rsidRDefault="00144F03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14:paraId="27DB49DA" w14:textId="77777777" w:rsidR="0099301A" w:rsidRDefault="0099301A" w:rsidP="0099301A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Pramesh Ravjee                                  Nedbank Corporate &amp; Investment Bank                                +27 10 2166374</w:t>
      </w:r>
    </w:p>
    <w:p w14:paraId="22ACF641" w14:textId="77777777" w:rsidR="0099301A" w:rsidRDefault="0099301A" w:rsidP="0099301A">
      <w:pPr>
        <w:spacing w:before="20" w:after="20" w:line="312" w:lineRule="auto"/>
        <w:ind w:right="11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 xml:space="preserve">               JSE</w:t>
      </w:r>
      <w:r>
        <w:rPr>
          <w:rFonts w:asciiTheme="minorHAnsi" w:hAnsiTheme="minorHAnsi" w:cs="Arial"/>
          <w:lang w:val="en-ZA"/>
        </w:rPr>
        <w:tab/>
        <w:t xml:space="preserve">                                                                                      +27 11 520 7000</w:t>
      </w:r>
    </w:p>
    <w:p w14:paraId="606FEF15" w14:textId="77777777"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14:paraId="4133DFCE" w14:textId="77777777" w:rsidR="00085030" w:rsidRPr="00A956FE" w:rsidRDefault="00085030" w:rsidP="00D32F09"/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6DD7D" w14:textId="77777777" w:rsidR="00994EC0" w:rsidRDefault="00994EC0">
      <w:r>
        <w:separator/>
      </w:r>
    </w:p>
  </w:endnote>
  <w:endnote w:type="continuationSeparator" w:id="0">
    <w:p w14:paraId="393760B7" w14:textId="77777777"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761CA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A3C7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560F1891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9301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9301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1C2E635F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3AA6EE2E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1E4C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0D42A5CB" w14:textId="77777777">
      <w:tc>
        <w:tcPr>
          <w:tcW w:w="1335" w:type="dxa"/>
        </w:tcPr>
        <w:p w14:paraId="5B052253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6F02A6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53B614CE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0B4911F5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50DF22A7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DC03E" w14:textId="77777777" w:rsidR="00994EC0" w:rsidRDefault="00994EC0">
      <w:r>
        <w:separator/>
      </w:r>
    </w:p>
  </w:footnote>
  <w:footnote w:type="continuationSeparator" w:id="0">
    <w:p w14:paraId="7C95DC1C" w14:textId="77777777"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5F4C9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287C9BE3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C107" w14:textId="77777777" w:rsidR="007D6EAF" w:rsidRDefault="00DC66B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65852698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30CE442B" w14:textId="77777777" w:rsidR="007D6EAF" w:rsidRDefault="007D6EAF" w:rsidP="00EF6146">
                <w:pPr>
                  <w:jc w:val="right"/>
                </w:pPr>
              </w:p>
              <w:p w14:paraId="7419E2AF" w14:textId="77777777" w:rsidR="007D6EAF" w:rsidRDefault="007D6EAF" w:rsidP="00EF6146">
                <w:pPr>
                  <w:jc w:val="right"/>
                </w:pPr>
              </w:p>
              <w:p w14:paraId="201A5534" w14:textId="77777777" w:rsidR="007D6EAF" w:rsidRDefault="007D6EAF" w:rsidP="00EF6146">
                <w:pPr>
                  <w:jc w:val="right"/>
                </w:pPr>
              </w:p>
              <w:p w14:paraId="2D4368A9" w14:textId="77777777" w:rsidR="007D6EAF" w:rsidRDefault="007D6EAF" w:rsidP="00EF6146">
                <w:pPr>
                  <w:jc w:val="right"/>
                </w:pPr>
              </w:p>
              <w:p w14:paraId="0E12DACA" w14:textId="77777777" w:rsidR="007D6EAF" w:rsidRDefault="007D6EAF" w:rsidP="00EF6146">
                <w:pPr>
                  <w:jc w:val="right"/>
                </w:pPr>
              </w:p>
              <w:p w14:paraId="04601E20" w14:textId="77777777" w:rsidR="007D6EAF" w:rsidRDefault="007D6EAF" w:rsidP="00EF6146">
                <w:pPr>
                  <w:jc w:val="right"/>
                </w:pPr>
              </w:p>
              <w:p w14:paraId="76706193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0030AF82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505C4E32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6896FAA" wp14:editId="118DB13D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66C9AB72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699C194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481F28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84156E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DAF57B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AC52773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8875F7C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17F239D5" w14:textId="77777777">
      <w:trPr>
        <w:trHeight w:hRule="exact" w:val="2342"/>
        <w:jc w:val="right"/>
      </w:trPr>
      <w:tc>
        <w:tcPr>
          <w:tcW w:w="9752" w:type="dxa"/>
        </w:tcPr>
        <w:p w14:paraId="7C6709DC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42A14C10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0EFD7AE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36806" w14:textId="77777777" w:rsidR="007D6EAF" w:rsidRDefault="00DC66B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4026710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17DABC10" w14:textId="77777777" w:rsidR="007D6EAF" w:rsidRDefault="007D6EAF" w:rsidP="00BD2E91">
                <w:pPr>
                  <w:jc w:val="right"/>
                </w:pPr>
              </w:p>
              <w:p w14:paraId="3D6D7F10" w14:textId="77777777" w:rsidR="007D6EAF" w:rsidRDefault="007D6EAF" w:rsidP="00BD2E91">
                <w:pPr>
                  <w:jc w:val="right"/>
                </w:pPr>
              </w:p>
              <w:p w14:paraId="2CB06D11" w14:textId="77777777" w:rsidR="007D6EAF" w:rsidRDefault="007D6EAF" w:rsidP="00BD2E91">
                <w:pPr>
                  <w:jc w:val="right"/>
                </w:pPr>
              </w:p>
              <w:p w14:paraId="0755005E" w14:textId="77777777" w:rsidR="007D6EAF" w:rsidRDefault="007D6EAF" w:rsidP="00BD2E91">
                <w:pPr>
                  <w:jc w:val="right"/>
                </w:pPr>
              </w:p>
              <w:p w14:paraId="62FBCBCC" w14:textId="77777777" w:rsidR="007D6EAF" w:rsidRDefault="007D6EAF" w:rsidP="00BD2E91">
                <w:pPr>
                  <w:jc w:val="right"/>
                </w:pPr>
              </w:p>
              <w:p w14:paraId="70C62D0B" w14:textId="77777777" w:rsidR="007D6EAF" w:rsidRDefault="007D6EAF" w:rsidP="00BD2E91">
                <w:pPr>
                  <w:jc w:val="right"/>
                </w:pPr>
              </w:p>
              <w:p w14:paraId="7DBAFA53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02416FD8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092241C2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3D53AF8" wp14:editId="2643EC59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236C6612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5B0A7A0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BF771A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ED0B03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70635C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44A0BC7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7B2AE21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CD39033" w14:textId="77777777">
      <w:trPr>
        <w:trHeight w:hRule="exact" w:val="2342"/>
        <w:jc w:val="right"/>
      </w:trPr>
      <w:tc>
        <w:tcPr>
          <w:tcW w:w="9752" w:type="dxa"/>
        </w:tcPr>
        <w:p w14:paraId="5CCF03D9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2B4FAB60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A6E5A38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1DCA20C3" wp14:editId="6E5793CE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687CFBD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033964C0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BDABA1E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4F03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1F05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301A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27B8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CAC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66B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B24A736"/>
  <w15:docId w15:val="{2DB9443A-E06E-49D4-89FE-7289E484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CDE066E0-1AEC-4E7B-95F1-C18B9A4BE818}"/>
</file>

<file path=customXml/itemProps2.xml><?xml version="1.0" encoding="utf-8"?>
<ds:datastoreItem xmlns:ds="http://schemas.openxmlformats.org/officeDocument/2006/customXml" ds:itemID="{7F7BD6B9-519E-42E3-96FF-DC4729A7B1F9}"/>
</file>

<file path=customXml/itemProps3.xml><?xml version="1.0" encoding="utf-8"?>
<ds:datastoreItem xmlns:ds="http://schemas.openxmlformats.org/officeDocument/2006/customXml" ds:itemID="{73DDE964-1092-424E-84BC-24637D0CBD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1413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23</cp:revision>
  <cp:lastPrinted>2012-01-03T09:35:00Z</cp:lastPrinted>
  <dcterms:created xsi:type="dcterms:W3CDTF">2012-03-13T15:08:00Z</dcterms:created>
  <dcterms:modified xsi:type="dcterms:W3CDTF">2021-08-11T08:21:00Z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66d8a90e-c522-4829-9625-db8c70f8b095_Enabled">
    <vt:lpwstr>true</vt:lpwstr>
  </property>
  <property fmtid="{D5CDD505-2E9C-101B-9397-08002B2CF9AE}" pid="4" name="MSIP_Label_66d8a90e-c522-4829-9625-db8c70f8b095_SetDate">
    <vt:lpwstr>2021-08-11T08:13:29Z</vt:lpwstr>
  </property>
  <property fmtid="{D5CDD505-2E9C-101B-9397-08002B2CF9AE}" pid="5" name="MSIP_Label_66d8a90e-c522-4829-9625-db8c70f8b095_Method">
    <vt:lpwstr>Standard</vt:lpwstr>
  </property>
  <property fmtid="{D5CDD505-2E9C-101B-9397-08002B2CF9AE}" pid="6" name="MSIP_Label_66d8a90e-c522-4829-9625-db8c70f8b095_Name">
    <vt:lpwstr>Public</vt:lpwstr>
  </property>
  <property fmtid="{D5CDD505-2E9C-101B-9397-08002B2CF9AE}" pid="7" name="MSIP_Label_66d8a90e-c522-4829-9625-db8c70f8b095_SiteId">
    <vt:lpwstr>cffa6640-7572-4f05-9c64-cd88068c19d4</vt:lpwstr>
  </property>
  <property fmtid="{D5CDD505-2E9C-101B-9397-08002B2CF9AE}" pid="8" name="MSIP_Label_66d8a90e-c522-4829-9625-db8c70f8b095_ActionId">
    <vt:lpwstr>f04c1a80-7ace-4f51-b6ab-c1d734da9638</vt:lpwstr>
  </property>
  <property fmtid="{D5CDD505-2E9C-101B-9397-08002B2CF9AE}" pid="9" name="MSIP_Label_66d8a90e-c522-4829-9625-db8c70f8b095_ContentBits">
    <vt:lpwstr>0</vt:lpwstr>
  </property>
  <property fmtid="{D5CDD505-2E9C-101B-9397-08002B2CF9AE}" pid="10" name="ContentTypeId">
    <vt:lpwstr>0x01010025A8B514A743974EAD575655CE6523733B007BBFD281E13DAD468A4F221D63F65F5B</vt:lpwstr>
  </property>
</Properties>
</file>